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999218" w14:textId="4589B865" w:rsidR="002241E1" w:rsidRPr="002241E1" w:rsidRDefault="00FC50AF" w:rsidP="00FC50AF">
      <w:pPr>
        <w:tabs>
          <w:tab w:val="left" w:pos="4678"/>
        </w:tabs>
        <w:ind w:left="11" w:hanging="1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2241E1" w:rsidRPr="002241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ПРИЛОЖЕНИЕ</w:t>
      </w:r>
    </w:p>
    <w:p w14:paraId="4B542F73" w14:textId="5B05F50C" w:rsidR="002241E1" w:rsidRDefault="00FC50AF" w:rsidP="00FC50AF">
      <w:pPr>
        <w:tabs>
          <w:tab w:val="left" w:pos="4678"/>
        </w:tabs>
        <w:ind w:left="11" w:hanging="1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2241E1" w:rsidRPr="002241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 </w:t>
      </w:r>
      <w:r w:rsidR="002241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муниципальной программе</w:t>
      </w:r>
    </w:p>
    <w:p w14:paraId="64925377" w14:textId="14C0816D" w:rsidR="002241E1" w:rsidRDefault="00FC50AF" w:rsidP="00FC50AF">
      <w:pPr>
        <w:tabs>
          <w:tab w:val="left" w:pos="4678"/>
        </w:tabs>
        <w:ind w:left="11" w:hanging="1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="002241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«Туапсинский район – территория</w:t>
      </w:r>
    </w:p>
    <w:p w14:paraId="25868447" w14:textId="36397D63" w:rsidR="002241E1" w:rsidRPr="002241E1" w:rsidRDefault="00FC5B23" w:rsidP="00FC50AF">
      <w:pPr>
        <w:tabs>
          <w:tab w:val="left" w:pos="4678"/>
        </w:tabs>
        <w:ind w:left="11" w:hanging="1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  </w:t>
      </w:r>
      <w:r w:rsidR="002241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комфортного проживания»</w:t>
      </w:r>
      <w:r w:rsidR="002241E1" w:rsidRPr="002241E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202C3F0E" w14:textId="0037B1B5" w:rsidR="00CD6772" w:rsidRDefault="00FC50AF" w:rsidP="0056064B">
      <w:pPr>
        <w:tabs>
          <w:tab w:val="left" w:pos="4678"/>
        </w:tabs>
        <w:ind w:left="11" w:hanging="1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</w:p>
    <w:p w14:paraId="73A92493" w14:textId="77777777" w:rsidR="0056064B" w:rsidRDefault="0056064B" w:rsidP="0056064B">
      <w:pPr>
        <w:tabs>
          <w:tab w:val="left" w:pos="4678"/>
        </w:tabs>
        <w:ind w:left="11" w:hanging="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C7BADD6" w14:textId="77777777" w:rsidR="00CD6772" w:rsidRPr="00365DB6" w:rsidRDefault="00CD6772" w:rsidP="00CD677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890113" w14:textId="77777777" w:rsidR="00694555" w:rsidRDefault="00694555" w:rsidP="00CD677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99"/>
      <w:bookmarkEnd w:id="1"/>
    </w:p>
    <w:p w14:paraId="0FC8DBF6" w14:textId="77777777" w:rsidR="00CD6772" w:rsidRDefault="00CD6772" w:rsidP="00CD677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14:paraId="1E7A28A0" w14:textId="77777777" w:rsidR="00694555" w:rsidRDefault="00694555" w:rsidP="00AC6F6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6F12859" w14:textId="77777777" w:rsidR="00AC6F69" w:rsidRDefault="00CD6772" w:rsidP="00AC6F6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65DB6">
        <w:rPr>
          <w:rFonts w:ascii="Times New Roman" w:hAnsi="Times New Roman" w:cs="Times New Roman"/>
          <w:sz w:val="28"/>
          <w:szCs w:val="28"/>
        </w:rPr>
        <w:t>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DB6">
        <w:rPr>
          <w:rFonts w:ascii="Times New Roman" w:hAnsi="Times New Roman" w:cs="Times New Roman"/>
          <w:sz w:val="28"/>
          <w:szCs w:val="28"/>
        </w:rPr>
        <w:t>об объекте капитального строительства</w:t>
      </w:r>
    </w:p>
    <w:p w14:paraId="73430E85" w14:textId="294A6AD5" w:rsidR="00AC6F69" w:rsidRPr="00AC6F69" w:rsidRDefault="00AC6F69" w:rsidP="00AC6F69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C6F69">
        <w:rPr>
          <w:rFonts w:ascii="Times New Roman" w:hAnsi="Times New Roman" w:cs="Times New Roman"/>
          <w:sz w:val="28"/>
          <w:szCs w:val="28"/>
          <w:u w:val="single"/>
        </w:rPr>
        <w:t xml:space="preserve">«Малобюджетный спортивный комплекс по ул. Строителей, 11В в </w:t>
      </w:r>
      <w:proofErr w:type="spellStart"/>
      <w:r w:rsidRPr="00AC6F69">
        <w:rPr>
          <w:rFonts w:ascii="Times New Roman" w:hAnsi="Times New Roman" w:cs="Times New Roman"/>
          <w:sz w:val="28"/>
          <w:szCs w:val="28"/>
          <w:u w:val="single"/>
        </w:rPr>
        <w:t>пгт</w:t>
      </w:r>
      <w:proofErr w:type="spellEnd"/>
      <w:r w:rsidRPr="00AC6F69">
        <w:rPr>
          <w:rFonts w:ascii="Times New Roman" w:hAnsi="Times New Roman" w:cs="Times New Roman"/>
          <w:sz w:val="28"/>
          <w:szCs w:val="28"/>
          <w:u w:val="single"/>
        </w:rPr>
        <w:t>. Джубга Туапсинского района»</w:t>
      </w:r>
    </w:p>
    <w:p w14:paraId="2A9455C6" w14:textId="0CA5B64D" w:rsidR="005D117F" w:rsidRDefault="00AC6F69" w:rsidP="005D117F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117F">
        <w:rPr>
          <w:rFonts w:ascii="Times New Roman" w:hAnsi="Times New Roman" w:cs="Times New Roman"/>
          <w:sz w:val="24"/>
          <w:szCs w:val="24"/>
        </w:rPr>
        <w:t xml:space="preserve"> </w:t>
      </w:r>
      <w:r w:rsidR="00CD6772" w:rsidRPr="005D117F">
        <w:rPr>
          <w:rFonts w:ascii="Times New Roman" w:hAnsi="Times New Roman" w:cs="Times New Roman"/>
          <w:sz w:val="24"/>
          <w:szCs w:val="24"/>
        </w:rPr>
        <w:t>(наименование объекта капитального строительства согласно проектной документации или предполагаемое наименование</w:t>
      </w:r>
    </w:p>
    <w:p w14:paraId="208A9F2E" w14:textId="77777777" w:rsidR="005D117F" w:rsidRDefault="00CD6772" w:rsidP="005D117F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117F">
        <w:rPr>
          <w:rFonts w:ascii="Times New Roman" w:hAnsi="Times New Roman" w:cs="Times New Roman"/>
          <w:sz w:val="24"/>
          <w:szCs w:val="24"/>
        </w:rPr>
        <w:t xml:space="preserve"> объекта капитального строительства - в случае отсутствия утвержденной в установленном законодательством Российской Федерации</w:t>
      </w:r>
    </w:p>
    <w:p w14:paraId="067E39C7" w14:textId="17AB4534" w:rsidR="00CD6772" w:rsidRPr="005D117F" w:rsidRDefault="00CD6772" w:rsidP="005D117F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D117F">
        <w:rPr>
          <w:rFonts w:ascii="Times New Roman" w:hAnsi="Times New Roman" w:cs="Times New Roman"/>
          <w:sz w:val="24"/>
          <w:szCs w:val="24"/>
        </w:rPr>
        <w:t xml:space="preserve"> порядке проектной документации на дату подготовки проекта решения)</w:t>
      </w:r>
    </w:p>
    <w:p w14:paraId="337B3A78" w14:textId="77777777" w:rsidR="00CD6772" w:rsidRDefault="00CD6772" w:rsidP="00CD6772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1CE36A5" w14:textId="77777777" w:rsidR="00055477" w:rsidRDefault="00055477" w:rsidP="00CD6772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5241"/>
        <w:gridCol w:w="1559"/>
        <w:gridCol w:w="1418"/>
        <w:gridCol w:w="1417"/>
        <w:gridCol w:w="67"/>
        <w:gridCol w:w="1493"/>
        <w:gridCol w:w="1559"/>
        <w:gridCol w:w="1844"/>
      </w:tblGrid>
      <w:tr w:rsidR="00CD6772" w:rsidRPr="00680259" w14:paraId="34DA7AFD" w14:textId="77777777" w:rsidTr="002241E1">
        <w:trPr>
          <w:trHeight w:hRule="exact" w:val="345"/>
        </w:trPr>
        <w:tc>
          <w:tcPr>
            <w:tcW w:w="15164" w:type="dxa"/>
            <w:gridSpan w:val="9"/>
            <w:tcMar>
              <w:top w:w="0" w:type="dxa"/>
              <w:bottom w:w="0" w:type="dxa"/>
            </w:tcMar>
          </w:tcPr>
          <w:p w14:paraId="197EE9C2" w14:textId="77777777" w:rsidR="00CD6772" w:rsidRPr="00680259" w:rsidRDefault="00CD6772" w:rsidP="002241E1">
            <w:pPr>
              <w:pStyle w:val="ConsPlusNormal"/>
              <w:contextualSpacing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технико-экономические показатели по объекту</w:t>
            </w:r>
          </w:p>
        </w:tc>
      </w:tr>
      <w:tr w:rsidR="00CD6772" w:rsidRPr="00680259" w14:paraId="6AA1D4DD" w14:textId="77777777" w:rsidTr="002241E1">
        <w:trPr>
          <w:trHeight w:hRule="exact" w:val="1361"/>
        </w:trPr>
        <w:tc>
          <w:tcPr>
            <w:tcW w:w="566" w:type="dxa"/>
            <w:tcMar>
              <w:top w:w="0" w:type="dxa"/>
              <w:bottom w:w="0" w:type="dxa"/>
            </w:tcMar>
          </w:tcPr>
          <w:p w14:paraId="3CAD08A3" w14:textId="77777777" w:rsidR="00CD6772" w:rsidRPr="00680259" w:rsidRDefault="00CD6772" w:rsidP="002241E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5" w:type="dxa"/>
            <w:gridSpan w:val="4"/>
            <w:tcMar>
              <w:top w:w="0" w:type="dxa"/>
              <w:bottom w:w="0" w:type="dxa"/>
            </w:tcMar>
          </w:tcPr>
          <w:p w14:paraId="55312F0E" w14:textId="77777777" w:rsidR="00CD6772" w:rsidRPr="00680259" w:rsidRDefault="00CD6772" w:rsidP="002241E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Направление инвестирования (цель осуществления бюджетных инвестиций): строительство, реконструкция, в том числе с элементами реставрации, техническое перевооружение</w:t>
            </w:r>
          </w:p>
        </w:tc>
        <w:tc>
          <w:tcPr>
            <w:tcW w:w="4963" w:type="dxa"/>
            <w:gridSpan w:val="4"/>
            <w:tcMar>
              <w:top w:w="0" w:type="dxa"/>
              <w:bottom w:w="0" w:type="dxa"/>
            </w:tcMar>
          </w:tcPr>
          <w:p w14:paraId="5AE6FDC2" w14:textId="0130954E" w:rsidR="00CD6772" w:rsidRPr="00680259" w:rsidRDefault="00F6066F" w:rsidP="002241E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066F">
              <w:rPr>
                <w:rFonts w:ascii="Times New Roman" w:hAnsi="Times New Roman" w:cs="Times New Roman"/>
                <w:sz w:val="24"/>
                <w:szCs w:val="24"/>
              </w:rPr>
              <w:t>строительств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6066F">
              <w:rPr>
                <w:rFonts w:ascii="Times New Roman" w:hAnsi="Times New Roman" w:cs="Times New Roman"/>
                <w:sz w:val="24"/>
                <w:szCs w:val="24"/>
              </w:rPr>
              <w:t xml:space="preserve"> малобюджетных спортивных залов шаговой доступности, в целях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</w:tr>
      <w:tr w:rsidR="00CD6772" w:rsidRPr="00680259" w14:paraId="0E22009E" w14:textId="77777777" w:rsidTr="002241E1">
        <w:trPr>
          <w:trHeight w:hRule="exact" w:val="837"/>
        </w:trPr>
        <w:tc>
          <w:tcPr>
            <w:tcW w:w="566" w:type="dxa"/>
            <w:tcMar>
              <w:top w:w="0" w:type="dxa"/>
              <w:bottom w:w="0" w:type="dxa"/>
            </w:tcMar>
          </w:tcPr>
          <w:p w14:paraId="5D7016DF" w14:textId="77777777" w:rsidR="00CD6772" w:rsidRPr="00680259" w:rsidRDefault="00CD6772" w:rsidP="002241E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5" w:type="dxa"/>
            <w:gridSpan w:val="4"/>
            <w:tcMar>
              <w:top w:w="0" w:type="dxa"/>
              <w:bottom w:w="0" w:type="dxa"/>
            </w:tcMar>
          </w:tcPr>
          <w:p w14:paraId="302A5B21" w14:textId="77777777" w:rsidR="00CD6772" w:rsidRPr="00680259" w:rsidRDefault="00CD6772" w:rsidP="002241E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заказчика</w:t>
            </w:r>
          </w:p>
        </w:tc>
        <w:tc>
          <w:tcPr>
            <w:tcW w:w="4963" w:type="dxa"/>
            <w:gridSpan w:val="4"/>
            <w:tcMar>
              <w:top w:w="0" w:type="dxa"/>
              <w:bottom w:w="0" w:type="dxa"/>
            </w:tcMar>
          </w:tcPr>
          <w:p w14:paraId="63F6CCF7" w14:textId="5BC54AA0" w:rsidR="00CD6772" w:rsidRPr="00680259" w:rsidRDefault="00F6066F" w:rsidP="002241E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строительства муниципальных объектов»</w:t>
            </w:r>
          </w:p>
        </w:tc>
      </w:tr>
      <w:tr w:rsidR="00CD6772" w:rsidRPr="00680259" w14:paraId="6FC9E193" w14:textId="77777777" w:rsidTr="002241E1">
        <w:trPr>
          <w:trHeight w:hRule="exact" w:val="848"/>
        </w:trPr>
        <w:tc>
          <w:tcPr>
            <w:tcW w:w="566" w:type="dxa"/>
            <w:tcMar>
              <w:top w:w="0" w:type="dxa"/>
              <w:bottom w:w="0" w:type="dxa"/>
            </w:tcMar>
          </w:tcPr>
          <w:p w14:paraId="497E5B8E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5" w:type="dxa"/>
            <w:gridSpan w:val="4"/>
            <w:tcMar>
              <w:top w:w="0" w:type="dxa"/>
              <w:bottom w:w="0" w:type="dxa"/>
            </w:tcMar>
          </w:tcPr>
          <w:p w14:paraId="0F8B2C3B" w14:textId="77777777" w:rsidR="00CD6772" w:rsidRPr="00680259" w:rsidRDefault="00CD6772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Наименование застройщика</w:t>
            </w:r>
          </w:p>
        </w:tc>
        <w:tc>
          <w:tcPr>
            <w:tcW w:w="4963" w:type="dxa"/>
            <w:gridSpan w:val="4"/>
            <w:tcMar>
              <w:top w:w="0" w:type="dxa"/>
              <w:bottom w:w="0" w:type="dxa"/>
            </w:tcMar>
          </w:tcPr>
          <w:p w14:paraId="692C9E82" w14:textId="519F818D" w:rsidR="00CD6772" w:rsidRPr="00680259" w:rsidRDefault="00F6066F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066F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строительства муниципальных объектов»</w:t>
            </w:r>
          </w:p>
        </w:tc>
      </w:tr>
      <w:tr w:rsidR="00CD6772" w:rsidRPr="00680259" w14:paraId="5FDA4A3D" w14:textId="77777777" w:rsidTr="002241E1">
        <w:trPr>
          <w:trHeight w:hRule="exact" w:val="452"/>
        </w:trPr>
        <w:tc>
          <w:tcPr>
            <w:tcW w:w="566" w:type="dxa"/>
            <w:tcMar>
              <w:top w:w="0" w:type="dxa"/>
              <w:bottom w:w="0" w:type="dxa"/>
            </w:tcMar>
          </w:tcPr>
          <w:p w14:paraId="2EDFCA60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5" w:type="dxa"/>
            <w:gridSpan w:val="4"/>
            <w:tcMar>
              <w:top w:w="0" w:type="dxa"/>
              <w:bottom w:w="0" w:type="dxa"/>
            </w:tcMar>
          </w:tcPr>
          <w:p w14:paraId="5A639605" w14:textId="77777777" w:rsidR="00CD6772" w:rsidRPr="00680259" w:rsidRDefault="00CD6772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Мощность (прирост мощности) объекта капитального строительства, подлежащая вводу</w:t>
            </w:r>
          </w:p>
        </w:tc>
        <w:tc>
          <w:tcPr>
            <w:tcW w:w="4963" w:type="dxa"/>
            <w:gridSpan w:val="4"/>
            <w:tcMar>
              <w:top w:w="0" w:type="dxa"/>
              <w:bottom w:w="0" w:type="dxa"/>
            </w:tcMar>
          </w:tcPr>
          <w:p w14:paraId="397F3328" w14:textId="7A89F538" w:rsidR="00CD6772" w:rsidRPr="00680259" w:rsidRDefault="00F6066F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066F">
              <w:rPr>
                <w:rFonts w:ascii="Times New Roman" w:hAnsi="Times New Roman" w:cs="Times New Roman"/>
                <w:sz w:val="24"/>
                <w:szCs w:val="24"/>
              </w:rPr>
              <w:t>24 чел./смену</w:t>
            </w:r>
          </w:p>
        </w:tc>
      </w:tr>
      <w:tr w:rsidR="00CD6772" w:rsidRPr="00680259" w14:paraId="742E2632" w14:textId="77777777" w:rsidTr="002241E1">
        <w:trPr>
          <w:trHeight w:hRule="exact" w:val="501"/>
        </w:trPr>
        <w:tc>
          <w:tcPr>
            <w:tcW w:w="566" w:type="dxa"/>
            <w:tcMar>
              <w:top w:w="0" w:type="dxa"/>
              <w:bottom w:w="0" w:type="dxa"/>
            </w:tcMar>
          </w:tcPr>
          <w:p w14:paraId="545EF5A7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5" w:type="dxa"/>
            <w:gridSpan w:val="4"/>
            <w:tcMar>
              <w:top w:w="0" w:type="dxa"/>
              <w:bottom w:w="0" w:type="dxa"/>
            </w:tcMar>
          </w:tcPr>
          <w:p w14:paraId="5A02EC4C" w14:textId="77777777" w:rsidR="00CD6772" w:rsidRPr="00680259" w:rsidRDefault="00CD6772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Срок вода в эксплуатацию объекта капитального строительства</w:t>
            </w:r>
          </w:p>
        </w:tc>
        <w:tc>
          <w:tcPr>
            <w:tcW w:w="4963" w:type="dxa"/>
            <w:gridSpan w:val="4"/>
            <w:tcMar>
              <w:top w:w="0" w:type="dxa"/>
              <w:bottom w:w="0" w:type="dxa"/>
            </w:tcMar>
          </w:tcPr>
          <w:p w14:paraId="3D2FF747" w14:textId="6682995C" w:rsidR="00CD6772" w:rsidRPr="00F6066F" w:rsidRDefault="00F6066F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кв. 2020 года</w:t>
            </w:r>
          </w:p>
        </w:tc>
      </w:tr>
      <w:tr w:rsidR="00CD6772" w:rsidRPr="00680259" w14:paraId="2122DCF8" w14:textId="77777777" w:rsidTr="002241E1">
        <w:trPr>
          <w:trHeight w:hRule="exact" w:val="397"/>
        </w:trPr>
        <w:tc>
          <w:tcPr>
            <w:tcW w:w="15164" w:type="dxa"/>
            <w:gridSpan w:val="9"/>
            <w:tcMar>
              <w:top w:w="0" w:type="dxa"/>
              <w:bottom w:w="0" w:type="dxa"/>
            </w:tcMar>
          </w:tcPr>
          <w:p w14:paraId="297C5057" w14:textId="4A3E599A" w:rsidR="00CD6772" w:rsidRPr="00680259" w:rsidRDefault="00CD6772" w:rsidP="002241E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Объем финансового обеспечения</w:t>
            </w:r>
          </w:p>
        </w:tc>
      </w:tr>
      <w:tr w:rsidR="00CD6772" w:rsidRPr="00680259" w14:paraId="50938A12" w14:textId="77777777" w:rsidTr="002241E1">
        <w:trPr>
          <w:trHeight w:hRule="exact" w:val="336"/>
        </w:trPr>
        <w:tc>
          <w:tcPr>
            <w:tcW w:w="5807" w:type="dxa"/>
            <w:gridSpan w:val="2"/>
            <w:vMerge w:val="restart"/>
            <w:tcMar>
              <w:top w:w="0" w:type="dxa"/>
              <w:bottom w:w="0" w:type="dxa"/>
            </w:tcMar>
          </w:tcPr>
          <w:p w14:paraId="5183D4E2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vMerge w:val="restart"/>
            <w:tcMar>
              <w:top w:w="0" w:type="dxa"/>
              <w:bottom w:w="0" w:type="dxa"/>
            </w:tcMar>
          </w:tcPr>
          <w:p w14:paraId="498AC42F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в рублях</w:t>
            </w:r>
          </w:p>
        </w:tc>
        <w:tc>
          <w:tcPr>
            <w:tcW w:w="7798" w:type="dxa"/>
            <w:gridSpan w:val="6"/>
            <w:tcMar>
              <w:top w:w="0" w:type="dxa"/>
              <w:bottom w:w="0" w:type="dxa"/>
            </w:tcMar>
          </w:tcPr>
          <w:p w14:paraId="6B950FFF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</w:tr>
      <w:tr w:rsidR="00CD6772" w:rsidRPr="00680259" w14:paraId="38280F49" w14:textId="77777777" w:rsidTr="00694555">
        <w:trPr>
          <w:trHeight w:hRule="exact" w:val="848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4724A5B0" w14:textId="77777777" w:rsidR="00CD6772" w:rsidRPr="00680259" w:rsidRDefault="00CD6772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Mar>
              <w:top w:w="0" w:type="dxa"/>
              <w:bottom w:w="0" w:type="dxa"/>
            </w:tcMar>
          </w:tcPr>
          <w:p w14:paraId="63F51FE9" w14:textId="77777777" w:rsidR="00CD6772" w:rsidRPr="00680259" w:rsidRDefault="00CD6772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4DD618B7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41FAF717" w14:textId="77777777" w:rsidR="00CD6772" w:rsidRDefault="002241E1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D6772" w:rsidRPr="00680259">
              <w:rPr>
                <w:rFonts w:ascii="Times New Roman" w:hAnsi="Times New Roman" w:cs="Times New Roman"/>
                <w:sz w:val="24"/>
                <w:szCs w:val="24"/>
              </w:rPr>
              <w:t>редшеству</w:t>
            </w:r>
            <w:r w:rsidR="006945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D6772" w:rsidRPr="00680259">
              <w:rPr>
                <w:rFonts w:ascii="Times New Roman" w:hAnsi="Times New Roman" w:cs="Times New Roman"/>
                <w:sz w:val="24"/>
                <w:szCs w:val="24"/>
              </w:rPr>
              <w:t>ющий</w:t>
            </w:r>
            <w:proofErr w:type="spellEnd"/>
            <w:proofErr w:type="gramEnd"/>
            <w:r w:rsidR="00CD6772" w:rsidRPr="00680259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  <w:p w14:paraId="53E6083E" w14:textId="77777777" w:rsidR="00694555" w:rsidRDefault="00694555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F13FA" w14:textId="566F1161" w:rsidR="00694555" w:rsidRPr="00680259" w:rsidRDefault="00694555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0B2E1C17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2F84FAA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0B14CDCE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</w:tr>
      <w:tr w:rsidR="00CD6772" w:rsidRPr="00680259" w14:paraId="1931A5DD" w14:textId="77777777" w:rsidTr="00694555">
        <w:tc>
          <w:tcPr>
            <w:tcW w:w="5807" w:type="dxa"/>
            <w:gridSpan w:val="2"/>
            <w:tcMar>
              <w:top w:w="0" w:type="dxa"/>
              <w:bottom w:w="0" w:type="dxa"/>
            </w:tcMar>
          </w:tcPr>
          <w:p w14:paraId="73DF3DDF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31200672"/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655872D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2A2FAA3B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01A26DF5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4F60FF48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72E5E99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28EFF909" w14:textId="77777777" w:rsidR="00CD6772" w:rsidRPr="00680259" w:rsidRDefault="00CD6772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bookmarkEnd w:id="2"/>
      <w:tr w:rsidR="00AC6F69" w:rsidRPr="00680259" w14:paraId="26F6301A" w14:textId="77777777" w:rsidTr="00694555">
        <w:trPr>
          <w:trHeight w:hRule="exact" w:val="542"/>
        </w:trPr>
        <w:tc>
          <w:tcPr>
            <w:tcW w:w="5807" w:type="dxa"/>
            <w:gridSpan w:val="2"/>
            <w:vMerge w:val="restart"/>
          </w:tcPr>
          <w:p w14:paraId="20B4CFBA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</w:t>
            </w:r>
          </w:p>
        </w:tc>
        <w:tc>
          <w:tcPr>
            <w:tcW w:w="1559" w:type="dxa"/>
          </w:tcPr>
          <w:p w14:paraId="5391CE23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14:paraId="1B9DFE11" w14:textId="7DFA9000" w:rsidR="00AC6F69" w:rsidRPr="00680259" w:rsidRDefault="00AC6F69" w:rsidP="006945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57976,5</w:t>
            </w:r>
          </w:p>
        </w:tc>
        <w:tc>
          <w:tcPr>
            <w:tcW w:w="1484" w:type="dxa"/>
            <w:gridSpan w:val="2"/>
          </w:tcPr>
          <w:p w14:paraId="1728947D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</w:tcPr>
          <w:p w14:paraId="10062F5D" w14:textId="77777777" w:rsidR="00AC6F6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57976,5</w:t>
            </w:r>
          </w:p>
          <w:p w14:paraId="0AD54FBD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60AE59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0D5802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58010F3B" w14:textId="77777777" w:rsidTr="00694555"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4DA01429" w14:textId="77777777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22CFEFD" w14:textId="77777777" w:rsidR="00AC6F6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14:paraId="11324403" w14:textId="77777777" w:rsidR="00694555" w:rsidRPr="00680259" w:rsidRDefault="00694555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5067D5C5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3A80C6A0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7950BCB7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2964BB75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18783E77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5D9504D7" w14:textId="77777777" w:rsidTr="00694555">
        <w:trPr>
          <w:trHeight w:val="711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BB22685" w14:textId="77777777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C7C9F39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13F51E8F" w14:textId="72B02451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3DA2070D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0BF552EB" w14:textId="5853B942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45 000,0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D7AC900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4A7DF7B7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5E6DF97E" w14:textId="77777777" w:rsidTr="00694555"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8E79262" w14:textId="77777777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81113AF" w14:textId="77777777" w:rsidR="00AC6F6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14:paraId="26E7911F" w14:textId="77777777" w:rsidR="00694555" w:rsidRPr="00680259" w:rsidRDefault="00694555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1CB70BBC" w14:textId="16AAEE12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12 976,5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3549EAFD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6FC8AE85" w14:textId="1EF6F4D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12 976,5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0DC1084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15725685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0C733F86" w14:textId="77777777" w:rsidTr="00694555"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C093F90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0735813" w14:textId="77777777" w:rsidR="002241E1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  <w:p w14:paraId="49D83EF2" w14:textId="232CA61A" w:rsidR="00694555" w:rsidRPr="00680259" w:rsidRDefault="00694555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07F39645" w14:textId="251E4E34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26D88C11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5C822817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848D1E0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6CA837D8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76855BFF" w14:textId="77777777" w:rsidTr="00694555">
        <w:trPr>
          <w:trHeight w:val="458"/>
        </w:trPr>
        <w:tc>
          <w:tcPr>
            <w:tcW w:w="5807" w:type="dxa"/>
            <w:gridSpan w:val="2"/>
            <w:tcMar>
              <w:top w:w="0" w:type="dxa"/>
              <w:bottom w:w="0" w:type="dxa"/>
            </w:tcMar>
          </w:tcPr>
          <w:p w14:paraId="3C58BA71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2F554D2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08C3D8FB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5C67BCBF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12C0C1A2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7D119F4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7BDD5EA8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168B9DF0" w14:textId="77777777" w:rsidTr="00694555">
        <w:trPr>
          <w:trHeight w:val="441"/>
        </w:trPr>
        <w:tc>
          <w:tcPr>
            <w:tcW w:w="5807" w:type="dxa"/>
            <w:gridSpan w:val="2"/>
            <w:vMerge w:val="restart"/>
            <w:tcMar>
              <w:top w:w="0" w:type="dxa"/>
              <w:bottom w:w="0" w:type="dxa"/>
            </w:tcMar>
          </w:tcPr>
          <w:p w14:paraId="75274756" w14:textId="09175A9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31202053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бъем инвестиций на подготовку проектной документации и проведение инженерных изысканий или приобретение прав на использование типовой проектной документации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EE89843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3C264371" w14:textId="4938912D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22F61EB1" w14:textId="367BDF76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57044191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9544CA3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120CF7D0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1F741268" w14:textId="77777777" w:rsidTr="00694555">
        <w:trPr>
          <w:trHeight w:val="703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0536BC95" w14:textId="12681C98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FED630B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70FD5856" w14:textId="63858F9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4232D60D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334A7F79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4C091B20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1462701F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5AFBD6DF" w14:textId="77777777" w:rsidTr="00694555">
        <w:trPr>
          <w:trHeight w:val="68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42F2DBA6" w14:textId="647A6669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9E14E29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53807973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02C002AE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1B336EC8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F2DB086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36D9C232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708A07E9" w14:textId="77777777" w:rsidTr="00694555">
        <w:trPr>
          <w:trHeight w:val="68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0A6F19A2" w14:textId="09334BF6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63370F8D" w14:textId="77777777" w:rsidR="00AC6F69" w:rsidRPr="00680259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525C7ACC" w14:textId="497E1101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40DFD780" w14:textId="1A2646FD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665B18D9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4FD52462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3EE19E7D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F69" w:rsidRPr="00680259" w14:paraId="12DE7E92" w14:textId="77777777" w:rsidTr="00694555">
        <w:trPr>
          <w:trHeight w:val="693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7A5E6210" w14:textId="6360F310" w:rsidR="00AC6F69" w:rsidRPr="00680259" w:rsidRDefault="00AC6F69" w:rsidP="00224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4067EFC" w14:textId="77777777" w:rsidR="002241E1" w:rsidRDefault="00AC6F69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  <w:p w14:paraId="11E4F9B9" w14:textId="53338654" w:rsidR="00694555" w:rsidRPr="00680259" w:rsidRDefault="00694555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184CF611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5B88A511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2431748A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850932C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662ACBEF" w14:textId="77777777" w:rsidR="00AC6F69" w:rsidRPr="00680259" w:rsidRDefault="00AC6F69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A" w:rsidRPr="00680259" w14:paraId="4DDCD8D8" w14:textId="77777777" w:rsidTr="00694555">
        <w:trPr>
          <w:trHeight w:val="129"/>
        </w:trPr>
        <w:tc>
          <w:tcPr>
            <w:tcW w:w="5807" w:type="dxa"/>
            <w:gridSpan w:val="2"/>
            <w:tcMar>
              <w:top w:w="0" w:type="dxa"/>
              <w:bottom w:w="0" w:type="dxa"/>
            </w:tcMar>
          </w:tcPr>
          <w:p w14:paraId="12346045" w14:textId="072F2E9F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E5DF301" w14:textId="381C3E23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7540798D" w14:textId="2E889D48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458410BB" w14:textId="4A06A175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7682AF2C" w14:textId="7B6CD839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E8711A4" w14:textId="19AFF0EE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6EBC6E35" w14:textId="0DBA956F" w:rsidR="00434F1A" w:rsidRPr="00434F1A" w:rsidRDefault="00434F1A" w:rsidP="00434F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F1A">
              <w:rPr>
                <w:rFonts w:ascii="Times New Roman" w:hAnsi="Times New Roman" w:cs="Times New Roman"/>
              </w:rPr>
              <w:t>7</w:t>
            </w:r>
          </w:p>
        </w:tc>
      </w:tr>
      <w:bookmarkEnd w:id="3"/>
      <w:tr w:rsidR="00434F1A" w:rsidRPr="00680259" w14:paraId="2E940318" w14:textId="77777777" w:rsidTr="00694555">
        <w:trPr>
          <w:trHeight w:val="325"/>
        </w:trPr>
        <w:tc>
          <w:tcPr>
            <w:tcW w:w="5807" w:type="dxa"/>
            <w:gridSpan w:val="2"/>
            <w:vMerge w:val="restart"/>
            <w:tcMar>
              <w:top w:w="0" w:type="dxa"/>
              <w:bottom w:w="0" w:type="dxa"/>
            </w:tcMar>
          </w:tcPr>
          <w:p w14:paraId="0FAA60B4" w14:textId="77777777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D7E">
              <w:rPr>
                <w:rFonts w:ascii="Times New Roman" w:hAnsi="Times New Roman" w:cs="Times New Roman"/>
                <w:sz w:val="24"/>
                <w:szCs w:val="24"/>
              </w:rPr>
              <w:t>Общий (предельный) объем инвестиций, предоставляемых на осуществление капитальных вложений в объекты капитального строительства</w:t>
            </w:r>
          </w:p>
          <w:p w14:paraId="0E09FD0F" w14:textId="164C9B08" w:rsidR="00434F1A" w:rsidRPr="00680259" w:rsidRDefault="00434F1A" w:rsidP="00C427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03DD46F" w14:textId="77777777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4F0B71B4" w14:textId="43E8FBC0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66F">
              <w:rPr>
                <w:rFonts w:ascii="Times New Roman" w:hAnsi="Times New Roman" w:cs="Times New Roman"/>
                <w:sz w:val="24"/>
                <w:szCs w:val="24"/>
              </w:rPr>
              <w:t>57976,5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0515D5E5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31BB5AF4" w14:textId="031BAA1C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66F">
              <w:rPr>
                <w:rFonts w:ascii="Times New Roman" w:hAnsi="Times New Roman" w:cs="Times New Roman"/>
                <w:sz w:val="24"/>
                <w:szCs w:val="24"/>
              </w:rPr>
              <w:t>57976,5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B9D1549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544678C5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A" w:rsidRPr="00680259" w14:paraId="54A43F91" w14:textId="77777777" w:rsidTr="00694555">
        <w:trPr>
          <w:trHeight w:val="612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7F478E46" w14:textId="625C72BB" w:rsidR="00434F1A" w:rsidRPr="00680259" w:rsidRDefault="00434F1A" w:rsidP="00C427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72A1C78" w14:textId="77777777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25933057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1AB2401E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43526F74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4C8A8397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78E71883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A" w:rsidRPr="00680259" w14:paraId="0C116EAB" w14:textId="77777777" w:rsidTr="00694555">
        <w:trPr>
          <w:trHeight w:val="606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C277FC2" w14:textId="45861BE4" w:rsidR="00434F1A" w:rsidRPr="00680259" w:rsidRDefault="00434F1A" w:rsidP="00C427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25D0666" w14:textId="77777777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55CB577D" w14:textId="2DFD7EE8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45000,0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74E8277B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093F880F" w14:textId="2602B729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45000,0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655349FD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474A64FF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A" w:rsidRPr="00680259" w14:paraId="5AD249DB" w14:textId="77777777" w:rsidTr="00694555"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13CF5C68" w14:textId="112D65BC" w:rsidR="00434F1A" w:rsidRPr="00680259" w:rsidRDefault="00434F1A" w:rsidP="00C427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518C3CC" w14:textId="13F343D6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естный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721C1D8E" w14:textId="3E58FBB9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12 976,5</w:t>
            </w: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3BA6D67C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0A7F1D4E" w14:textId="59CC02B9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12 976,5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4993ED09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4AF958D9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A" w:rsidRPr="00680259" w14:paraId="61857B82" w14:textId="77777777" w:rsidTr="00694555">
        <w:trPr>
          <w:trHeight w:hRule="exact" w:val="62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7CDB315D" w14:textId="4D63919F" w:rsidR="00434F1A" w:rsidRPr="00680259" w:rsidRDefault="00434F1A" w:rsidP="00C4277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001A756" w14:textId="77777777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5A7D4D1B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1403EDDD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75C8EB95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3802AB17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596A63DA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F1A" w:rsidRPr="00680259" w14:paraId="58CAAB5D" w14:textId="77777777" w:rsidTr="00694555">
        <w:trPr>
          <w:trHeight w:hRule="exact" w:val="390"/>
        </w:trPr>
        <w:tc>
          <w:tcPr>
            <w:tcW w:w="5807" w:type="dxa"/>
            <w:gridSpan w:val="2"/>
            <w:tcMar>
              <w:top w:w="0" w:type="dxa"/>
              <w:bottom w:w="0" w:type="dxa"/>
            </w:tcMar>
          </w:tcPr>
          <w:p w14:paraId="2CF9DEBF" w14:textId="5CA9502A" w:rsidR="00434F1A" w:rsidRPr="00680259" w:rsidRDefault="00434F1A" w:rsidP="002241E1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8E30647" w14:textId="77777777" w:rsidR="00434F1A" w:rsidRPr="00680259" w:rsidRDefault="00434F1A" w:rsidP="002241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087490D0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7AE425D2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1D8BD437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858FD40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28F84DBA" w14:textId="77777777" w:rsidR="00434F1A" w:rsidRPr="00680259" w:rsidRDefault="00434F1A" w:rsidP="002241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1F" w:rsidRPr="00680259" w14:paraId="1040261B" w14:textId="77777777" w:rsidTr="00694555">
        <w:trPr>
          <w:trHeight w:hRule="exact" w:val="282"/>
        </w:trPr>
        <w:tc>
          <w:tcPr>
            <w:tcW w:w="5807" w:type="dxa"/>
            <w:gridSpan w:val="2"/>
            <w:vMerge w:val="restart"/>
            <w:tcMar>
              <w:top w:w="0" w:type="dxa"/>
              <w:bottom w:w="0" w:type="dxa"/>
            </w:tcMar>
          </w:tcPr>
          <w:p w14:paraId="54280B03" w14:textId="75B3FE76" w:rsidR="00E4601F" w:rsidRPr="00680259" w:rsidRDefault="00E4601F" w:rsidP="008F71C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01F">
              <w:rPr>
                <w:rFonts w:ascii="Times New Roman" w:hAnsi="Times New Roman" w:cs="Times New Roman"/>
                <w:sz w:val="24"/>
                <w:szCs w:val="24"/>
              </w:rPr>
              <w:t>объем инвестиций на подготовку проектной документации и проведение инженерных изысканий или приобретение прав на использование типовой проектной документации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F3B5572" w14:textId="734871C6" w:rsidR="00E4601F" w:rsidRPr="00680259" w:rsidRDefault="00E4601F" w:rsidP="008F7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4249CAB5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23F268DB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25AD7100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9D4E5DE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47833975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1F" w:rsidRPr="00680259" w14:paraId="63376218" w14:textId="77777777" w:rsidTr="00694555">
        <w:trPr>
          <w:trHeight w:hRule="exact" w:val="62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F2088F1" w14:textId="77777777" w:rsidR="00E4601F" w:rsidRPr="00680259" w:rsidRDefault="00E4601F" w:rsidP="008F7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5E32544D" w14:textId="3D419D69" w:rsidR="00E4601F" w:rsidRPr="00680259" w:rsidRDefault="00E4601F" w:rsidP="008F7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4BD8E424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5AB50E92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6EFCDA8B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558E8B9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6EE50680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1F" w:rsidRPr="00680259" w14:paraId="73C6FA27" w14:textId="77777777" w:rsidTr="00694555">
        <w:trPr>
          <w:trHeight w:hRule="exact" w:val="62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5DDFFBD" w14:textId="77777777" w:rsidR="00E4601F" w:rsidRPr="00680259" w:rsidRDefault="00E4601F" w:rsidP="008F7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20A8B461" w14:textId="19408EF4" w:rsidR="00E4601F" w:rsidRPr="00680259" w:rsidRDefault="00E4601F" w:rsidP="008F7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031CA1FE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7C7F3BF3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382BDFB4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0631C1B4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3DE0CA8B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1F" w:rsidRPr="00680259" w14:paraId="16AD469C" w14:textId="77777777" w:rsidTr="00694555">
        <w:trPr>
          <w:trHeight w:hRule="exact" w:val="62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3377AB32" w14:textId="77777777" w:rsidR="00E4601F" w:rsidRPr="00680259" w:rsidRDefault="00E4601F" w:rsidP="008F7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10EF6EEA" w14:textId="5CB8D6E5" w:rsidR="00E4601F" w:rsidRPr="00680259" w:rsidRDefault="00E4601F" w:rsidP="008F7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естный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бюдже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4C7EC100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35BF0D78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7D7480B8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97B01A9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7EFBA31B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1F" w:rsidRPr="00680259" w14:paraId="59AF88FD" w14:textId="77777777" w:rsidTr="00694555">
        <w:trPr>
          <w:trHeight w:hRule="exact" w:val="625"/>
        </w:trPr>
        <w:tc>
          <w:tcPr>
            <w:tcW w:w="5807" w:type="dxa"/>
            <w:gridSpan w:val="2"/>
            <w:vMerge/>
            <w:tcMar>
              <w:top w:w="0" w:type="dxa"/>
              <w:bottom w:w="0" w:type="dxa"/>
            </w:tcMar>
          </w:tcPr>
          <w:p w14:paraId="67124B88" w14:textId="77777777" w:rsidR="00E4601F" w:rsidRPr="00680259" w:rsidRDefault="00E4601F" w:rsidP="008F7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43E88A0E" w14:textId="3A18E822" w:rsidR="00E4601F" w:rsidRPr="00680259" w:rsidRDefault="00E4601F" w:rsidP="008F71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80259">
              <w:rPr>
                <w:rFonts w:ascii="Times New Roman" w:hAnsi="Times New Roman" w:cs="Times New Roman"/>
                <w:sz w:val="24"/>
                <w:szCs w:val="24"/>
              </w:rPr>
              <w:t>иные источники</w:t>
            </w:r>
          </w:p>
        </w:tc>
        <w:tc>
          <w:tcPr>
            <w:tcW w:w="1418" w:type="dxa"/>
            <w:tcMar>
              <w:top w:w="0" w:type="dxa"/>
              <w:bottom w:w="0" w:type="dxa"/>
            </w:tcMar>
          </w:tcPr>
          <w:p w14:paraId="4B051945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gridSpan w:val="2"/>
            <w:tcMar>
              <w:top w:w="0" w:type="dxa"/>
              <w:bottom w:w="0" w:type="dxa"/>
            </w:tcMar>
          </w:tcPr>
          <w:p w14:paraId="1DA75245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tcMar>
              <w:top w:w="0" w:type="dxa"/>
              <w:bottom w:w="0" w:type="dxa"/>
            </w:tcMar>
          </w:tcPr>
          <w:p w14:paraId="370BF19D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6040F7FD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top w:w="0" w:type="dxa"/>
              <w:bottom w:w="0" w:type="dxa"/>
            </w:tcMar>
          </w:tcPr>
          <w:p w14:paraId="37768A97" w14:textId="77777777" w:rsidR="00E4601F" w:rsidRPr="00680259" w:rsidRDefault="00E4601F" w:rsidP="008F71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67D5EF" w14:textId="76B6461C" w:rsidR="007B277F" w:rsidRDefault="007B277F" w:rsidP="008F71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5009">
        <w:rPr>
          <w:rFonts w:ascii="Times New Roman" w:hAnsi="Times New Roman" w:cs="Times New Roman"/>
          <w:sz w:val="28"/>
          <w:szCs w:val="28"/>
        </w:rPr>
        <w:t>__________________</w:t>
      </w:r>
      <w:r w:rsidR="007C6D44">
        <w:rPr>
          <w:rFonts w:ascii="Times New Roman" w:hAnsi="Times New Roman" w:cs="Times New Roman"/>
          <w:sz w:val="28"/>
          <w:szCs w:val="28"/>
        </w:rPr>
        <w:t>_</w:t>
      </w:r>
      <w:r w:rsidR="00825009">
        <w:rPr>
          <w:rFonts w:ascii="Times New Roman" w:hAnsi="Times New Roman" w:cs="Times New Roman"/>
          <w:sz w:val="28"/>
          <w:szCs w:val="28"/>
        </w:rPr>
        <w:t>_____</w:t>
      </w:r>
    </w:p>
    <w:p w14:paraId="58E017D8" w14:textId="3DC06554" w:rsidR="00CD6772" w:rsidRPr="00365DB6" w:rsidRDefault="00825009" w:rsidP="008F7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F71CD">
        <w:rPr>
          <w:rFonts w:ascii="Times New Roman" w:hAnsi="Times New Roman" w:cs="Times New Roman"/>
          <w:sz w:val="28"/>
          <w:szCs w:val="28"/>
        </w:rPr>
        <w:t>Примечание:</w:t>
      </w:r>
    </w:p>
    <w:p w14:paraId="27FFAFB5" w14:textId="27054345" w:rsidR="00CD6772" w:rsidRPr="00365DB6" w:rsidRDefault="00825009" w:rsidP="008F71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6772" w:rsidRPr="00365DB6">
        <w:rPr>
          <w:rFonts w:ascii="Times New Roman" w:hAnsi="Times New Roman" w:cs="Times New Roman"/>
          <w:sz w:val="28"/>
          <w:szCs w:val="28"/>
        </w:rPr>
        <w:t>Объем финансового обеспечения в</w:t>
      </w:r>
      <w:r w:rsidR="001D0D7E">
        <w:rPr>
          <w:rFonts w:ascii="Times New Roman" w:hAnsi="Times New Roman" w:cs="Times New Roman"/>
          <w:sz w:val="28"/>
          <w:szCs w:val="28"/>
        </w:rPr>
        <w:t xml:space="preserve"> </w:t>
      </w:r>
      <w:hyperlink w:anchor="P130" w:history="1">
        <w:r w:rsidR="00CD6772" w:rsidRPr="00365DB6">
          <w:rPr>
            <w:rFonts w:ascii="Times New Roman" w:hAnsi="Times New Roman" w:cs="Times New Roman"/>
            <w:color w:val="0000FF"/>
            <w:sz w:val="28"/>
            <w:szCs w:val="28"/>
          </w:rPr>
          <w:t>графе</w:t>
        </w:r>
      </w:hyperlink>
      <w:r w:rsidR="001D0D7E">
        <w:rPr>
          <w:rFonts w:ascii="Times New Roman" w:hAnsi="Times New Roman" w:cs="Times New Roman"/>
          <w:sz w:val="28"/>
          <w:szCs w:val="28"/>
        </w:rPr>
        <w:t xml:space="preserve"> </w:t>
      </w:r>
      <w:r w:rsidR="00CD6772">
        <w:rPr>
          <w:rFonts w:ascii="Times New Roman" w:hAnsi="Times New Roman" w:cs="Times New Roman"/>
          <w:sz w:val="28"/>
          <w:szCs w:val="28"/>
        </w:rPr>
        <w:t>«</w:t>
      </w:r>
      <w:r w:rsidR="00CD6772" w:rsidRPr="00365DB6">
        <w:rPr>
          <w:rFonts w:ascii="Times New Roman" w:hAnsi="Times New Roman" w:cs="Times New Roman"/>
          <w:sz w:val="28"/>
          <w:szCs w:val="28"/>
        </w:rPr>
        <w:t>предшествующий</w:t>
      </w:r>
      <w:r w:rsidR="001D0D7E">
        <w:rPr>
          <w:rFonts w:ascii="Times New Roman" w:hAnsi="Times New Roman" w:cs="Times New Roman"/>
          <w:sz w:val="28"/>
          <w:szCs w:val="28"/>
        </w:rPr>
        <w:t xml:space="preserve"> </w:t>
      </w:r>
      <w:r w:rsidR="00CD6772" w:rsidRPr="00365DB6">
        <w:rPr>
          <w:rFonts w:ascii="Times New Roman" w:hAnsi="Times New Roman" w:cs="Times New Roman"/>
          <w:sz w:val="28"/>
          <w:szCs w:val="28"/>
        </w:rPr>
        <w:t>период</w:t>
      </w:r>
      <w:r w:rsidR="00CD6772">
        <w:rPr>
          <w:rFonts w:ascii="Times New Roman" w:hAnsi="Times New Roman" w:cs="Times New Roman"/>
          <w:sz w:val="28"/>
          <w:szCs w:val="28"/>
        </w:rPr>
        <w:t>»</w:t>
      </w:r>
      <w:r w:rsidR="00CD6772" w:rsidRPr="00365DB6">
        <w:rPr>
          <w:rFonts w:ascii="Times New Roman" w:hAnsi="Times New Roman" w:cs="Times New Roman"/>
          <w:sz w:val="28"/>
          <w:szCs w:val="28"/>
        </w:rPr>
        <w:t xml:space="preserve"> отражается одной суммой без распределения по годам.</w:t>
      </w:r>
    </w:p>
    <w:p w14:paraId="6F11A5BD" w14:textId="77777777" w:rsidR="00CD6772" w:rsidRDefault="00CD6772" w:rsidP="008F71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0FFA2AE" w14:textId="77777777" w:rsidR="00434F1A" w:rsidRDefault="00434F1A" w:rsidP="008F71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8FC1585" w14:textId="77777777" w:rsidR="008F71CD" w:rsidRDefault="008F71CD" w:rsidP="008F71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3104690" w14:textId="77777777" w:rsidR="00CD6772" w:rsidRDefault="00CD6772" w:rsidP="008F71C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5DB6">
        <w:rPr>
          <w:rFonts w:ascii="Times New Roman" w:hAnsi="Times New Roman" w:cs="Times New Roman"/>
          <w:sz w:val="28"/>
          <w:szCs w:val="28"/>
        </w:rPr>
        <w:t>Начальник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DB6">
        <w:rPr>
          <w:rFonts w:ascii="Times New Roman" w:hAnsi="Times New Roman" w:cs="Times New Roman"/>
          <w:sz w:val="28"/>
          <w:szCs w:val="28"/>
        </w:rPr>
        <w:t>капитального</w:t>
      </w:r>
    </w:p>
    <w:p w14:paraId="726FC260" w14:textId="77777777" w:rsidR="00CD6772" w:rsidRDefault="00CD6772" w:rsidP="008F71C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65DB6">
        <w:rPr>
          <w:rFonts w:ascii="Times New Roman" w:hAnsi="Times New Roman" w:cs="Times New Roman"/>
          <w:sz w:val="28"/>
          <w:szCs w:val="28"/>
        </w:rPr>
        <w:t>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DB6">
        <w:rPr>
          <w:rFonts w:ascii="Times New Roman" w:hAnsi="Times New Roman" w:cs="Times New Roman"/>
          <w:sz w:val="28"/>
          <w:szCs w:val="28"/>
        </w:rPr>
        <w:t>администрации</w:t>
      </w:r>
    </w:p>
    <w:p w14:paraId="4480C254" w14:textId="77777777" w:rsidR="00CD6772" w:rsidRDefault="00CD6772" w:rsidP="008F71C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5DB6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5DB6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3B8C1BDC" w14:textId="3F36A3C3" w:rsidR="00CD6772" w:rsidRDefault="00CD6772" w:rsidP="008F71CD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34F1A">
        <w:rPr>
          <w:rFonts w:ascii="Times New Roman" w:hAnsi="Times New Roman" w:cs="Times New Roman"/>
          <w:sz w:val="28"/>
          <w:szCs w:val="28"/>
        </w:rPr>
        <w:t xml:space="preserve">       З.Ю. </w:t>
      </w:r>
      <w:proofErr w:type="spellStart"/>
      <w:r w:rsidR="00434F1A">
        <w:rPr>
          <w:rFonts w:ascii="Times New Roman" w:hAnsi="Times New Roman" w:cs="Times New Roman"/>
          <w:sz w:val="28"/>
          <w:szCs w:val="28"/>
        </w:rPr>
        <w:t>Шхалахов</w:t>
      </w:r>
      <w:proofErr w:type="spellEnd"/>
    </w:p>
    <w:sectPr w:rsidR="00CD6772" w:rsidSect="00694555">
      <w:headerReference w:type="default" r:id="rId7"/>
      <w:pgSz w:w="16838" w:h="11906" w:orient="landscape"/>
      <w:pgMar w:top="1276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5F7490" w14:textId="77777777" w:rsidR="001A7F82" w:rsidRDefault="001A7F82" w:rsidP="00CD6772">
      <w:r>
        <w:separator/>
      </w:r>
    </w:p>
  </w:endnote>
  <w:endnote w:type="continuationSeparator" w:id="0">
    <w:p w14:paraId="4874396B" w14:textId="77777777" w:rsidR="001A7F82" w:rsidRDefault="001A7F82" w:rsidP="00CD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8162D2" w14:textId="77777777" w:rsidR="001A7F82" w:rsidRDefault="001A7F82" w:rsidP="00CD6772">
      <w:r>
        <w:separator/>
      </w:r>
    </w:p>
  </w:footnote>
  <w:footnote w:type="continuationSeparator" w:id="0">
    <w:p w14:paraId="302D1E4C" w14:textId="77777777" w:rsidR="001A7F82" w:rsidRDefault="001A7F82" w:rsidP="00CD6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2912439"/>
      <w:docPartObj>
        <w:docPartGallery w:val="Page Numbers (Top of Page)"/>
        <w:docPartUnique/>
      </w:docPartObj>
    </w:sdtPr>
    <w:sdtEndPr/>
    <w:sdtContent>
      <w:p w14:paraId="6129E0D0" w14:textId="16A190D4" w:rsidR="00CD6772" w:rsidRDefault="00CD6772" w:rsidP="001D0D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64B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263"/>
    <w:rsid w:val="00015903"/>
    <w:rsid w:val="00055477"/>
    <w:rsid w:val="00152263"/>
    <w:rsid w:val="001A7F82"/>
    <w:rsid w:val="001D0D7E"/>
    <w:rsid w:val="002241E1"/>
    <w:rsid w:val="002255BF"/>
    <w:rsid w:val="002D4223"/>
    <w:rsid w:val="00434F1A"/>
    <w:rsid w:val="004821F2"/>
    <w:rsid w:val="0056064B"/>
    <w:rsid w:val="005D117F"/>
    <w:rsid w:val="0063673B"/>
    <w:rsid w:val="00694555"/>
    <w:rsid w:val="006D19F7"/>
    <w:rsid w:val="007B277F"/>
    <w:rsid w:val="007C6D44"/>
    <w:rsid w:val="00825009"/>
    <w:rsid w:val="008C68C4"/>
    <w:rsid w:val="008F71CD"/>
    <w:rsid w:val="00932C9A"/>
    <w:rsid w:val="009F08E2"/>
    <w:rsid w:val="00A156F2"/>
    <w:rsid w:val="00AC6F69"/>
    <w:rsid w:val="00B956B1"/>
    <w:rsid w:val="00CD6772"/>
    <w:rsid w:val="00E4601F"/>
    <w:rsid w:val="00EB255C"/>
    <w:rsid w:val="00F053AB"/>
    <w:rsid w:val="00F6066F"/>
    <w:rsid w:val="00FC50AF"/>
    <w:rsid w:val="00FC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702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772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6772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6772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67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6772"/>
  </w:style>
  <w:style w:type="paragraph" w:styleId="a5">
    <w:name w:val="footer"/>
    <w:basedOn w:val="a"/>
    <w:link w:val="a6"/>
    <w:uiPriority w:val="99"/>
    <w:unhideWhenUsed/>
    <w:rsid w:val="00CD67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6772"/>
  </w:style>
  <w:style w:type="paragraph" w:styleId="a7">
    <w:name w:val="Balloon Text"/>
    <w:basedOn w:val="a"/>
    <w:link w:val="a8"/>
    <w:uiPriority w:val="99"/>
    <w:semiHidden/>
    <w:unhideWhenUsed/>
    <w:rsid w:val="007C6D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D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772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6772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D6772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D67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6772"/>
  </w:style>
  <w:style w:type="paragraph" w:styleId="a5">
    <w:name w:val="footer"/>
    <w:basedOn w:val="a"/>
    <w:link w:val="a6"/>
    <w:uiPriority w:val="99"/>
    <w:unhideWhenUsed/>
    <w:rsid w:val="00CD677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6772"/>
  </w:style>
  <w:style w:type="paragraph" w:styleId="a7">
    <w:name w:val="Balloon Text"/>
    <w:basedOn w:val="a"/>
    <w:link w:val="a8"/>
    <w:uiPriority w:val="99"/>
    <w:semiHidden/>
    <w:unhideWhenUsed/>
    <w:rsid w:val="007C6D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D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Chuzhina.E</cp:lastModifiedBy>
  <cp:revision>16</cp:revision>
  <cp:lastPrinted>2020-02-05T07:01:00Z</cp:lastPrinted>
  <dcterms:created xsi:type="dcterms:W3CDTF">2020-01-29T11:26:00Z</dcterms:created>
  <dcterms:modified xsi:type="dcterms:W3CDTF">2020-02-05T11:17:00Z</dcterms:modified>
</cp:coreProperties>
</file>